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29C4" w14:textId="77777777" w:rsidR="007B575E" w:rsidRDefault="00000000">
      <w:pPr>
        <w:pStyle w:val="Heading6"/>
        <w:keepNext w:val="0"/>
        <w:keepLines w:val="0"/>
        <w:spacing w:before="200" w:after="40"/>
        <w:ind w:left="2880"/>
        <w:rPr>
          <w:b/>
          <w:i w:val="0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i w:val="0"/>
          <w:color w:val="000000"/>
          <w:sz w:val="24"/>
          <w:szCs w:val="24"/>
        </w:rPr>
        <w:t xml:space="preserve">    DUNS TEW PARISH COUNCIL</w:t>
      </w:r>
    </w:p>
    <w:p w14:paraId="06610B64" w14:textId="77777777" w:rsidR="007B575E" w:rsidRDefault="00000000">
      <w:pPr>
        <w:pStyle w:val="Heading2"/>
        <w:keepNext w:val="0"/>
        <w:keepLines w:val="0"/>
        <w:spacing w:before="0" w:after="0"/>
        <w:ind w:right="40" w:hanging="283"/>
        <w:jc w:val="center"/>
        <w:rPr>
          <w:sz w:val="22"/>
          <w:szCs w:val="22"/>
        </w:rPr>
      </w:pPr>
      <w:bookmarkStart w:id="1" w:name="_heading=h.30j0zll" w:colFirst="0" w:colLast="0"/>
      <w:bookmarkEnd w:id="1"/>
      <w:r>
        <w:rPr>
          <w:sz w:val="22"/>
          <w:szCs w:val="22"/>
        </w:rPr>
        <w:t>Minutes of the Parish Council meeting held</w:t>
      </w:r>
    </w:p>
    <w:p w14:paraId="53FE9DDF" w14:textId="77777777" w:rsidR="007B575E" w:rsidRDefault="00000000">
      <w:pPr>
        <w:pStyle w:val="Heading2"/>
        <w:keepNext w:val="0"/>
        <w:keepLines w:val="0"/>
        <w:spacing w:before="0" w:after="0"/>
        <w:ind w:right="40" w:hanging="283"/>
        <w:jc w:val="center"/>
        <w:rPr>
          <w:sz w:val="22"/>
          <w:szCs w:val="22"/>
        </w:rPr>
      </w:pPr>
      <w:bookmarkStart w:id="2" w:name="_heading=h.1fob9te" w:colFirst="0" w:colLast="0"/>
      <w:bookmarkEnd w:id="2"/>
      <w:r>
        <w:rPr>
          <w:sz w:val="22"/>
          <w:szCs w:val="22"/>
        </w:rPr>
        <w:t xml:space="preserve"> on</w:t>
      </w:r>
      <w:r>
        <w:rPr>
          <w:b/>
          <w:sz w:val="22"/>
          <w:szCs w:val="22"/>
        </w:rPr>
        <w:t xml:space="preserve"> Monday 4 November 2024 </w:t>
      </w:r>
      <w:r>
        <w:rPr>
          <w:sz w:val="22"/>
          <w:szCs w:val="22"/>
        </w:rPr>
        <w:t>at 7:30 pm in the Village Hall</w:t>
      </w:r>
    </w:p>
    <w:p w14:paraId="69FB43BC" w14:textId="77777777" w:rsidR="007B575E" w:rsidRDefault="00000000">
      <w:pPr>
        <w:pStyle w:val="Heading2"/>
        <w:keepNext w:val="0"/>
        <w:keepLines w:val="0"/>
        <w:spacing w:before="0" w:after="0"/>
        <w:ind w:right="40" w:hanging="283"/>
        <w:jc w:val="center"/>
        <w:rPr>
          <w:sz w:val="22"/>
          <w:szCs w:val="22"/>
        </w:rPr>
      </w:pPr>
      <w:bookmarkStart w:id="3" w:name="_heading=h.3znysh7" w:colFirst="0" w:colLast="0"/>
      <w:bookmarkEnd w:id="3"/>
      <w:r>
        <w:rPr>
          <w:sz w:val="22"/>
          <w:szCs w:val="22"/>
        </w:rPr>
        <w:t>for the transaction of the following business:</w:t>
      </w:r>
    </w:p>
    <w:p w14:paraId="67626753" w14:textId="77777777" w:rsidR="007B575E" w:rsidRDefault="00000000">
      <w:pPr>
        <w:ind w:right="40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</w:t>
      </w:r>
    </w:p>
    <w:p w14:paraId="4522C7CC" w14:textId="77777777" w:rsidR="007B575E" w:rsidRDefault="00000000">
      <w:pPr>
        <w:ind w:left="-283"/>
        <w:rPr>
          <w:sz w:val="20"/>
          <w:szCs w:val="20"/>
        </w:rPr>
      </w:pPr>
      <w:r>
        <w:rPr>
          <w:b/>
          <w:sz w:val="20"/>
          <w:szCs w:val="20"/>
        </w:rPr>
        <w:t>Present</w:t>
      </w:r>
      <w:r>
        <w:rPr>
          <w:sz w:val="20"/>
          <w:szCs w:val="20"/>
        </w:rPr>
        <w:t>: - Cllr. Stapleton (Chair), Cllr Jackson, Cllr Landless, Cllr Semple Cllr. Howard, Cllr Hall</w:t>
      </w:r>
    </w:p>
    <w:p w14:paraId="6257C57C" w14:textId="77777777" w:rsidR="007B575E" w:rsidRDefault="00000000">
      <w:pPr>
        <w:ind w:left="-283"/>
        <w:rPr>
          <w:sz w:val="20"/>
          <w:szCs w:val="20"/>
        </w:rPr>
      </w:pPr>
      <w:r>
        <w:rPr>
          <w:b/>
          <w:sz w:val="20"/>
          <w:szCs w:val="20"/>
        </w:rPr>
        <w:t>In attendance</w:t>
      </w:r>
      <w:r>
        <w:rPr>
          <w:sz w:val="20"/>
          <w:szCs w:val="20"/>
        </w:rPr>
        <w:t xml:space="preserve">: Mrs. Friend (Clerk). </w:t>
      </w:r>
    </w:p>
    <w:p w14:paraId="5C4000DC" w14:textId="77777777" w:rsidR="007B575E" w:rsidRDefault="00000000">
      <w:pPr>
        <w:ind w:left="-283" w:right="40"/>
        <w:rPr>
          <w:b/>
          <w:sz w:val="4"/>
          <w:szCs w:val="4"/>
        </w:rPr>
      </w:pPr>
      <w:r>
        <w:rPr>
          <w:b/>
          <w:sz w:val="4"/>
          <w:szCs w:val="4"/>
        </w:rPr>
        <w:t xml:space="preserve"> </w:t>
      </w:r>
    </w:p>
    <w:tbl>
      <w:tblPr>
        <w:tblStyle w:val="afffffe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975"/>
        <w:gridCol w:w="8250"/>
      </w:tblGrid>
      <w:tr w:rsidR="007B575E" w14:paraId="3C937BE5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D775" w14:textId="77777777" w:rsidR="007B57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Minute Number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6DAE" w14:textId="77777777" w:rsidR="007B57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Agenda Number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A5AB" w14:textId="77777777" w:rsidR="007B57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Minute</w:t>
            </w:r>
          </w:p>
        </w:tc>
      </w:tr>
      <w:tr w:rsidR="007B575E" w14:paraId="4996EFCA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D3D1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A150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503B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Apologies for absence:</w:t>
            </w:r>
          </w:p>
          <w:p w14:paraId="2875C86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RESOLVED that there was an apology from Cllr Tickle (Vice Chair),</w:t>
            </w:r>
          </w:p>
        </w:tc>
      </w:tr>
      <w:tr w:rsidR="007B575E" w14:paraId="0C2A984A" w14:textId="77777777">
        <w:trPr>
          <w:trHeight w:val="723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EB54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D246" w14:textId="77777777" w:rsidR="007B57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C2B0" w14:textId="77777777" w:rsidR="007B575E" w:rsidRDefault="00000000">
            <w:pPr>
              <w:ind w:right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Declarations of Pecuniary Interest and Requests for Dispensation</w:t>
            </w:r>
          </w:p>
          <w:p w14:paraId="7559AC0E" w14:textId="77777777" w:rsidR="007B575E" w:rsidRDefault="00000000">
            <w:pPr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RESOLVED that there were no declarations of pecuniary interest.</w:t>
            </w:r>
          </w:p>
        </w:tc>
      </w:tr>
      <w:tr w:rsidR="007B575E" w14:paraId="7F51CE23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0475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D179" w14:textId="77777777" w:rsidR="007B57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E80C" w14:textId="77777777" w:rsidR="007B575E" w:rsidRDefault="00000000">
            <w:pPr>
              <w:ind w:left="-280" w:right="40" w:firstLine="2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Minutes of the Last Meeting:</w:t>
            </w:r>
          </w:p>
          <w:p w14:paraId="7BD6ED12" w14:textId="77777777" w:rsidR="007B575E" w:rsidRDefault="00000000">
            <w:pPr>
              <w:ind w:right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It was RESOLVED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sign the minutes at the next meeting to give council time to read through. Minutes dated 2</w:t>
            </w:r>
            <w:r w:rsidR="00967F4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September 2024.</w:t>
            </w:r>
          </w:p>
        </w:tc>
      </w:tr>
      <w:tr w:rsidR="007B575E" w14:paraId="25D4E460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05A3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E780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F68F" w14:textId="77777777" w:rsidR="007B575E" w:rsidRDefault="00000000">
            <w:pPr>
              <w:ind w:left="-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Public Participation:</w:t>
            </w:r>
          </w:p>
          <w:p w14:paraId="6782CB1A" w14:textId="77777777" w:rsidR="007B575E" w:rsidRDefault="00000000">
            <w:pPr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were 4 members of the public present.</w:t>
            </w:r>
          </w:p>
          <w:p w14:paraId="1FB687A7" w14:textId="77777777" w:rsidR="007B575E" w:rsidRDefault="00000000">
            <w:pPr>
              <w:numPr>
                <w:ilvl w:val="0"/>
                <w:numId w:val="1"/>
              </w:numPr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Raised an issue on the Website and changing details for the Newsletter editor.</w:t>
            </w:r>
          </w:p>
          <w:p w14:paraId="387ED807" w14:textId="77777777" w:rsidR="007B575E" w:rsidRDefault="00000000">
            <w:pPr>
              <w:numPr>
                <w:ilvl w:val="0"/>
                <w:numId w:val="1"/>
              </w:numPr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 update on the manor application which there has been no update on.</w:t>
            </w:r>
          </w:p>
          <w:p w14:paraId="75324D85" w14:textId="77777777" w:rsidR="007B575E" w:rsidRDefault="00000000">
            <w:pPr>
              <w:numPr>
                <w:ilvl w:val="0"/>
                <w:numId w:val="1"/>
              </w:numPr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Blooms and tunes festival is a very family friendly, community orientated event that is becoming a lovely event for the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annual. </w:t>
            </w:r>
          </w:p>
        </w:tc>
      </w:tr>
      <w:tr w:rsidR="007B575E" w14:paraId="6527E7E7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F07E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05C2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EA92" w14:textId="77777777" w:rsidR="007B575E" w:rsidRDefault="00000000">
            <w:pPr>
              <w:ind w:right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 and District Councillors Reports:</w:t>
            </w:r>
          </w:p>
          <w:p w14:paraId="4454D00F" w14:textId="77777777" w:rsidR="007B575E" w:rsidRDefault="00000000">
            <w:pPr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Councillor David Rogers attended the meeting:</w:t>
            </w:r>
          </w:p>
          <w:p w14:paraId="04BEB44F" w14:textId="77777777" w:rsidR="007B575E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next parish liaison meeting is now online and not in person. Duns tew isn’t a direct target for housing. </w:t>
            </w:r>
          </w:p>
          <w:p w14:paraId="2317DA8C" w14:textId="77777777" w:rsidR="007B575E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large sums of money that Oxfordshire County Council are holding onto which Cherwell are yet to respond to. </w:t>
            </w:r>
          </w:p>
        </w:tc>
      </w:tr>
      <w:tr w:rsidR="007B575E" w14:paraId="16DBA03F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67DA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F55B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6.a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71C3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Finance: Payments due for the period September/October 2024:</w:t>
            </w:r>
          </w:p>
          <w:p w14:paraId="245A072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RESOLVED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 the payments for the period September/October 2024, as listed below, were correct and approved for payment.  It was RESOLVED that all invoices/relevant papers were signed and then approved on-line by Cllrs Simple and Jackson</w:t>
            </w:r>
          </w:p>
          <w:p w14:paraId="2CD2322D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reconciliation for September/October was signed by Cllr Stapleton</w:t>
            </w:r>
          </w:p>
        </w:tc>
      </w:tr>
    </w:tbl>
    <w:p w14:paraId="029F57B3" w14:textId="77777777" w:rsidR="007B575E" w:rsidRDefault="007B575E">
      <w:pPr>
        <w:ind w:left="-280"/>
        <w:rPr>
          <w:sz w:val="10"/>
          <w:szCs w:val="10"/>
        </w:rPr>
      </w:pPr>
    </w:p>
    <w:p w14:paraId="35F41418" w14:textId="77777777" w:rsidR="007B575E" w:rsidRDefault="00000000">
      <w:pPr>
        <w:ind w:left="-280"/>
        <w:rPr>
          <w:sz w:val="10"/>
          <w:szCs w:val="10"/>
        </w:rPr>
      </w:pPr>
      <w:r>
        <w:rPr>
          <w:noProof/>
        </w:rPr>
        <w:drawing>
          <wp:inline distT="0" distB="0" distL="0" distR="0" wp14:anchorId="6DFBDF30" wp14:editId="72AE1C23">
            <wp:extent cx="6478905" cy="2322195"/>
            <wp:effectExtent l="0" t="0" r="0" b="0"/>
            <wp:docPr id="2139341565" name="image2.png" descr="A white sheet of paper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white sheet of paper with black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2322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B39AAF" w14:textId="77777777" w:rsidR="007B575E" w:rsidRDefault="007B575E">
      <w:pPr>
        <w:ind w:left="-280"/>
        <w:rPr>
          <w:b/>
          <w:sz w:val="20"/>
          <w:szCs w:val="20"/>
        </w:rPr>
      </w:pPr>
    </w:p>
    <w:p w14:paraId="584224BB" w14:textId="77777777" w:rsidR="007B575E" w:rsidRDefault="00000000">
      <w:pPr>
        <w:ind w:left="-280"/>
        <w:rPr>
          <w:b/>
          <w:sz w:val="20"/>
          <w:szCs w:val="20"/>
        </w:rPr>
      </w:pPr>
      <w:r>
        <w:rPr>
          <w:b/>
          <w:sz w:val="20"/>
          <w:szCs w:val="20"/>
        </w:rPr>
        <w:t>Payments (Direct Debits) for the period September/October 2024:</w:t>
      </w:r>
    </w:p>
    <w:p w14:paraId="7C880F31" w14:textId="77777777" w:rsidR="007B575E" w:rsidRDefault="007B575E">
      <w:pPr>
        <w:ind w:left="-280"/>
        <w:rPr>
          <w:sz w:val="10"/>
          <w:szCs w:val="10"/>
        </w:rPr>
      </w:pPr>
    </w:p>
    <w:tbl>
      <w:tblPr>
        <w:tblStyle w:val="affffff"/>
        <w:tblW w:w="10485" w:type="dxa"/>
        <w:tblInd w:w="-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770"/>
        <w:gridCol w:w="2880"/>
        <w:gridCol w:w="1560"/>
      </w:tblGrid>
      <w:tr w:rsidR="007B575E" w14:paraId="7705B310" w14:textId="77777777">
        <w:trPr>
          <w:trHeight w:val="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D546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8551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Details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58AE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E666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Amount</w:t>
            </w:r>
          </w:p>
        </w:tc>
      </w:tr>
      <w:tr w:rsidR="007B575E" w14:paraId="5316893D" w14:textId="77777777">
        <w:trPr>
          <w:trHeight w:val="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6F1D" w14:textId="77777777" w:rsidR="007B575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14/10/2024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8094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Scribe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38DD4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Direct Debit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AC65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£14.40</w:t>
            </w:r>
          </w:p>
        </w:tc>
      </w:tr>
      <w:tr w:rsidR="007B575E" w14:paraId="4F31B30C" w14:textId="77777777">
        <w:trPr>
          <w:trHeight w:val="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CE3E" w14:textId="77777777" w:rsidR="007B575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14/10/2024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D546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Lloyds Card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B37A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Debit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0904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</w:t>
            </w:r>
          </w:p>
        </w:tc>
      </w:tr>
      <w:tr w:rsidR="007B575E" w14:paraId="33BE5AFD" w14:textId="77777777">
        <w:trPr>
          <w:trHeight w:val="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AFF9" w14:textId="77777777" w:rsidR="007B575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14/10/2024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AA6B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Scribe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7EDF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Debit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0D1A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£14.40</w:t>
            </w:r>
          </w:p>
        </w:tc>
      </w:tr>
      <w:tr w:rsidR="007B575E" w14:paraId="5B74BC2B" w14:textId="77777777">
        <w:trPr>
          <w:trHeight w:val="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6CC2" w14:textId="77777777" w:rsidR="007B575E" w:rsidRDefault="007B57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27F1" w14:textId="77777777" w:rsidR="007B575E" w:rsidRDefault="007B57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1DBF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F004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£31.80</w:t>
            </w:r>
          </w:p>
        </w:tc>
      </w:tr>
    </w:tbl>
    <w:p w14:paraId="28639AFC" w14:textId="77777777" w:rsidR="007B575E" w:rsidRDefault="007B575E">
      <w:pPr>
        <w:ind w:left="-280"/>
        <w:rPr>
          <w:sz w:val="10"/>
          <w:szCs w:val="10"/>
        </w:rPr>
      </w:pPr>
    </w:p>
    <w:p w14:paraId="103D7577" w14:textId="77777777" w:rsidR="007B575E" w:rsidRDefault="007B575E">
      <w:pPr>
        <w:ind w:left="-280"/>
        <w:rPr>
          <w:b/>
          <w:sz w:val="20"/>
          <w:szCs w:val="20"/>
        </w:rPr>
      </w:pPr>
    </w:p>
    <w:tbl>
      <w:tblPr>
        <w:tblStyle w:val="affffff0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975"/>
        <w:gridCol w:w="8250"/>
      </w:tblGrid>
      <w:tr w:rsidR="007B575E" w14:paraId="59B9FA07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0763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1A6F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6.b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FA61" w14:textId="42CA8839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Finance: Income Received in the period </w:t>
            </w:r>
            <w:r w:rsidR="0033217A">
              <w:rPr>
                <w:b/>
                <w:sz w:val="20"/>
                <w:szCs w:val="20"/>
              </w:rPr>
              <w:t>September/October</w:t>
            </w:r>
            <w:r>
              <w:rPr>
                <w:b/>
                <w:sz w:val="20"/>
                <w:szCs w:val="20"/>
              </w:rPr>
              <w:t xml:space="preserve"> 2024:</w:t>
            </w:r>
          </w:p>
          <w:p w14:paraId="17C41DDA" w14:textId="7ED92DF0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RESOLVED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 the income for the period</w:t>
            </w:r>
            <w:r w:rsidR="0033217A">
              <w:rPr>
                <w:sz w:val="20"/>
                <w:szCs w:val="20"/>
              </w:rPr>
              <w:t xml:space="preserve"> September/October</w:t>
            </w:r>
            <w:r>
              <w:rPr>
                <w:sz w:val="20"/>
                <w:szCs w:val="20"/>
              </w:rPr>
              <w:t xml:space="preserve"> 2024, as listed below, was correct. </w:t>
            </w:r>
          </w:p>
        </w:tc>
      </w:tr>
    </w:tbl>
    <w:p w14:paraId="4EB9C379" w14:textId="77777777" w:rsidR="007B575E" w:rsidRDefault="007B575E">
      <w:pPr>
        <w:spacing w:line="240" w:lineRule="auto"/>
        <w:ind w:left="-283"/>
        <w:rPr>
          <w:sz w:val="4"/>
          <w:szCs w:val="4"/>
        </w:rPr>
      </w:pPr>
    </w:p>
    <w:tbl>
      <w:tblPr>
        <w:tblStyle w:val="affffff1"/>
        <w:tblW w:w="10485" w:type="dxa"/>
        <w:tblInd w:w="-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770"/>
        <w:gridCol w:w="2880"/>
        <w:gridCol w:w="1560"/>
      </w:tblGrid>
      <w:tr w:rsidR="007B575E" w14:paraId="326E4DF6" w14:textId="77777777">
        <w:trPr>
          <w:trHeight w:val="4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C622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E3A2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Details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C385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C751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Amount</w:t>
            </w:r>
          </w:p>
        </w:tc>
      </w:tr>
      <w:tr w:rsidR="007B575E" w14:paraId="6B1AA8D8" w14:textId="77777777">
        <w:trPr>
          <w:trHeight w:val="43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A08C" w14:textId="77777777" w:rsidR="007B575E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15/10/2024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EDF4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Cherwell Lottery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9457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9A42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£5.00</w:t>
            </w:r>
          </w:p>
        </w:tc>
      </w:tr>
      <w:tr w:rsidR="007B575E" w14:paraId="53A8A149" w14:textId="77777777">
        <w:trPr>
          <w:trHeight w:val="43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629F" w14:textId="77777777" w:rsidR="007B575E" w:rsidRDefault="007B57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6D37" w14:textId="77777777" w:rsidR="007B575E" w:rsidRDefault="007B575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AFC5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FBC5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£5</w:t>
            </w:r>
          </w:p>
        </w:tc>
      </w:tr>
    </w:tbl>
    <w:p w14:paraId="07405CDE" w14:textId="77777777" w:rsidR="007B575E" w:rsidRDefault="007B575E">
      <w:pPr>
        <w:spacing w:line="240" w:lineRule="auto"/>
        <w:ind w:left="-283"/>
        <w:jc w:val="center"/>
        <w:rPr>
          <w:sz w:val="4"/>
          <w:szCs w:val="4"/>
        </w:rPr>
      </w:pPr>
    </w:p>
    <w:p w14:paraId="4B3760FA" w14:textId="77777777" w:rsidR="007B575E" w:rsidRDefault="007B575E">
      <w:pPr>
        <w:ind w:left="-280"/>
        <w:rPr>
          <w:sz w:val="20"/>
          <w:szCs w:val="20"/>
        </w:rPr>
      </w:pPr>
    </w:p>
    <w:tbl>
      <w:tblPr>
        <w:tblStyle w:val="affffff2"/>
        <w:tblW w:w="10485" w:type="dxa"/>
        <w:tblInd w:w="-2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660"/>
        <w:gridCol w:w="8385"/>
      </w:tblGrid>
      <w:tr w:rsidR="007B575E" w14:paraId="58CE48E2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36BB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6A98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6.c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07B6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Financial Review: 2024/2025. </w:t>
            </w:r>
          </w:p>
          <w:p w14:paraId="4F729753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Bank Balance = £35,522.95</w:t>
            </w:r>
          </w:p>
          <w:p w14:paraId="7A242C8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Financial Review and bank balance were NOTED.</w:t>
            </w:r>
          </w:p>
        </w:tc>
      </w:tr>
    </w:tbl>
    <w:p w14:paraId="7CCEE555" w14:textId="77777777" w:rsidR="007B575E" w:rsidRDefault="007B575E">
      <w:pPr>
        <w:spacing w:line="240" w:lineRule="auto"/>
        <w:rPr>
          <w:sz w:val="20"/>
          <w:szCs w:val="20"/>
        </w:rPr>
      </w:pPr>
    </w:p>
    <w:p w14:paraId="2840E8EA" w14:textId="77777777" w:rsidR="007B575E" w:rsidRDefault="007B575E">
      <w:pPr>
        <w:ind w:right="40"/>
        <w:rPr>
          <w:sz w:val="20"/>
          <w:szCs w:val="20"/>
        </w:rPr>
      </w:pPr>
    </w:p>
    <w:tbl>
      <w:tblPr>
        <w:tblStyle w:val="affffff3"/>
        <w:tblW w:w="10485" w:type="dxa"/>
        <w:tblInd w:w="-2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660"/>
        <w:gridCol w:w="8385"/>
      </w:tblGrid>
      <w:tr w:rsidR="007B575E" w14:paraId="014770A5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165F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31A6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6.d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7FCE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Review of Reserves: 2024/2025. </w:t>
            </w:r>
          </w:p>
          <w:p w14:paraId="1F7FB4CA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RESOLVED to NOTE the updated reserves.</w:t>
            </w:r>
          </w:p>
        </w:tc>
      </w:tr>
    </w:tbl>
    <w:p w14:paraId="2CB91374" w14:textId="77777777" w:rsidR="007B575E" w:rsidRDefault="007B575E">
      <w:pPr>
        <w:ind w:right="40"/>
        <w:rPr>
          <w:sz w:val="20"/>
          <w:szCs w:val="20"/>
        </w:rPr>
      </w:pPr>
    </w:p>
    <w:p w14:paraId="532C14BE" w14:textId="77777777" w:rsidR="007B575E" w:rsidRDefault="00000000">
      <w:pPr>
        <w:ind w:left="-280"/>
        <w:rPr>
          <w:sz w:val="20"/>
          <w:szCs w:val="20"/>
        </w:rPr>
      </w:pPr>
      <w:r>
        <w:rPr>
          <w:noProof/>
        </w:rPr>
        <w:drawing>
          <wp:inline distT="0" distB="0" distL="0" distR="0" wp14:anchorId="1C7A538B" wp14:editId="1BE3B378">
            <wp:extent cx="6272133" cy="2665487"/>
            <wp:effectExtent l="0" t="0" r="0" b="0"/>
            <wp:docPr id="2139341566" name="image1.png" descr="A screenshot of a computer scree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omputer scree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2133" cy="266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24ACED" w14:textId="77777777" w:rsidR="007B575E" w:rsidRDefault="007B575E">
      <w:pPr>
        <w:ind w:left="-280"/>
        <w:rPr>
          <w:sz w:val="20"/>
          <w:szCs w:val="20"/>
        </w:rPr>
      </w:pPr>
    </w:p>
    <w:tbl>
      <w:tblPr>
        <w:tblStyle w:val="affffff4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60"/>
        <w:gridCol w:w="8385"/>
      </w:tblGrid>
      <w:tr w:rsidR="007B575E" w14:paraId="648F77DD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F7D5" w14:textId="77777777" w:rsidR="007B575E" w:rsidRDefault="00000000">
            <w:pPr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24.122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8A42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6.e.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E4B0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consider approval of new Financial Regulations </w:t>
            </w:r>
          </w:p>
          <w:p w14:paraId="4467FE31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RESOLVED to approve and adopt the new regulations </w:t>
            </w:r>
          </w:p>
        </w:tc>
      </w:tr>
    </w:tbl>
    <w:p w14:paraId="6EF63FDC" w14:textId="77777777" w:rsidR="007B575E" w:rsidRDefault="007B575E">
      <w:pPr>
        <w:spacing w:line="240" w:lineRule="auto"/>
        <w:ind w:left="-283"/>
        <w:rPr>
          <w:b/>
          <w:sz w:val="20"/>
          <w:szCs w:val="20"/>
        </w:rPr>
      </w:pPr>
    </w:p>
    <w:tbl>
      <w:tblPr>
        <w:tblStyle w:val="affffff5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60"/>
        <w:gridCol w:w="8385"/>
      </w:tblGrid>
      <w:tr w:rsidR="007B575E" w14:paraId="46C3A19D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CE4F" w14:textId="77777777" w:rsidR="007B575E" w:rsidRDefault="00000000">
            <w:pPr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24.123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A26A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6.f.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7DC6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set budget and precept for 2025-2026 financial year</w:t>
            </w:r>
          </w:p>
          <w:p w14:paraId="20B7D06D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RESOLVED to keep the precept the same £22,000 budget numbers were finalised. </w:t>
            </w:r>
          </w:p>
        </w:tc>
      </w:tr>
    </w:tbl>
    <w:p w14:paraId="5A1BF0D4" w14:textId="77777777" w:rsidR="007B575E" w:rsidRDefault="007B575E">
      <w:pPr>
        <w:spacing w:line="240" w:lineRule="auto"/>
        <w:rPr>
          <w:sz w:val="20"/>
          <w:szCs w:val="20"/>
        </w:rPr>
      </w:pPr>
    </w:p>
    <w:tbl>
      <w:tblPr>
        <w:tblStyle w:val="affffff6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60"/>
        <w:gridCol w:w="8385"/>
      </w:tblGrid>
      <w:tr w:rsidR="007B575E" w14:paraId="57F5D07E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EB53" w14:textId="77777777" w:rsidR="007B575E" w:rsidRDefault="00000000">
            <w:pPr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24.124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C817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6.g.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D46E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consider approval for VAS signs</w:t>
            </w:r>
          </w:p>
          <w:p w14:paraId="20542AAC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RESOLVED to approve purchase the signs and invoice throughout the month</w:t>
            </w:r>
          </w:p>
        </w:tc>
      </w:tr>
    </w:tbl>
    <w:p w14:paraId="0C4C48FE" w14:textId="77777777" w:rsidR="007B575E" w:rsidRDefault="007B575E">
      <w:pPr>
        <w:spacing w:line="240" w:lineRule="auto"/>
        <w:ind w:left="-283"/>
        <w:rPr>
          <w:b/>
          <w:sz w:val="20"/>
          <w:szCs w:val="20"/>
        </w:rPr>
      </w:pPr>
    </w:p>
    <w:tbl>
      <w:tblPr>
        <w:tblStyle w:val="affffff7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60"/>
        <w:gridCol w:w="8385"/>
      </w:tblGrid>
      <w:tr w:rsidR="007B575E" w14:paraId="23401BA1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FC3B" w14:textId="77777777" w:rsidR="007B575E" w:rsidRDefault="00000000">
            <w:pPr>
              <w:spacing w:line="240" w:lineRule="auto"/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24.125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59F9" w14:textId="77777777" w:rsidR="007B575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6.h.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6691" w14:textId="77777777" w:rsidR="007B575E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consider NALC 24-25 pay rise:</w:t>
            </w:r>
          </w:p>
          <w:p w14:paraId="6F2CC2F5" w14:textId="77777777" w:rsidR="007B575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RESOLVED to approve up national uplift and backdate pay</w:t>
            </w:r>
          </w:p>
        </w:tc>
      </w:tr>
    </w:tbl>
    <w:p w14:paraId="6D70B53E" w14:textId="77777777" w:rsidR="007B575E" w:rsidRDefault="007B575E">
      <w:pPr>
        <w:spacing w:line="240" w:lineRule="auto"/>
        <w:rPr>
          <w:b/>
          <w:sz w:val="20"/>
          <w:szCs w:val="20"/>
        </w:rPr>
      </w:pPr>
    </w:p>
    <w:tbl>
      <w:tblPr>
        <w:tblStyle w:val="affffff8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60"/>
        <w:gridCol w:w="8385"/>
      </w:tblGrid>
      <w:tr w:rsidR="007B575E" w14:paraId="69485CFE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0FD9" w14:textId="77777777" w:rsidR="007B575E" w:rsidRDefault="00000000">
            <w:pPr>
              <w:spacing w:line="240" w:lineRule="auto"/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24.126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C947" w14:textId="77777777" w:rsidR="007B575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6.i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93A5" w14:textId="77777777" w:rsidR="007B575E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consider grant application for Blooms and Tunes Festival</w:t>
            </w:r>
          </w:p>
          <w:p w14:paraId="7B14D550" w14:textId="77777777" w:rsidR="007B575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RESOLVED to approve </w:t>
            </w:r>
          </w:p>
        </w:tc>
      </w:tr>
    </w:tbl>
    <w:p w14:paraId="182461A7" w14:textId="77777777" w:rsidR="007B575E" w:rsidRDefault="007B575E">
      <w:pPr>
        <w:spacing w:line="240" w:lineRule="auto"/>
        <w:rPr>
          <w:b/>
          <w:sz w:val="20"/>
          <w:szCs w:val="20"/>
        </w:rPr>
      </w:pPr>
    </w:p>
    <w:tbl>
      <w:tblPr>
        <w:tblStyle w:val="affffff9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60"/>
        <w:gridCol w:w="8385"/>
      </w:tblGrid>
      <w:tr w:rsidR="007B575E" w14:paraId="58773971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144A" w14:textId="77777777" w:rsidR="007B575E" w:rsidRDefault="00000000">
            <w:pPr>
              <w:spacing w:line="240" w:lineRule="auto"/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24.127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45CE" w14:textId="77777777" w:rsidR="007B575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6.J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D166" w14:textId="77777777" w:rsidR="007B575E" w:rsidRDefault="000000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consider adoption of biodiversity policy </w:t>
            </w:r>
          </w:p>
          <w:p w14:paraId="7B85D632" w14:textId="77777777" w:rsidR="007B575E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 RESOLVED to defer to next meeting</w:t>
            </w:r>
          </w:p>
        </w:tc>
      </w:tr>
    </w:tbl>
    <w:p w14:paraId="70E398DC" w14:textId="77777777" w:rsidR="007B575E" w:rsidRDefault="007B575E">
      <w:pPr>
        <w:spacing w:line="240" w:lineRule="auto"/>
        <w:rPr>
          <w:b/>
          <w:sz w:val="20"/>
          <w:szCs w:val="20"/>
        </w:rPr>
      </w:pPr>
    </w:p>
    <w:tbl>
      <w:tblPr>
        <w:tblStyle w:val="affffffa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60"/>
        <w:gridCol w:w="8385"/>
      </w:tblGrid>
      <w:tr w:rsidR="007B575E" w14:paraId="0EF08276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36F1" w14:textId="77777777" w:rsidR="007B575E" w:rsidRDefault="00000000">
            <w:pPr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24.128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A1AD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59CA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Clerks Report</w:t>
            </w:r>
          </w:p>
        </w:tc>
      </w:tr>
    </w:tbl>
    <w:p w14:paraId="3BC9A7CF" w14:textId="77777777" w:rsidR="007B575E" w:rsidRDefault="007B575E">
      <w:pPr>
        <w:ind w:left="-283"/>
        <w:rPr>
          <w:b/>
          <w:color w:val="FF0000"/>
          <w:sz w:val="4"/>
          <w:szCs w:val="4"/>
        </w:rPr>
      </w:pPr>
    </w:p>
    <w:tbl>
      <w:tblPr>
        <w:tblStyle w:val="affffffb"/>
        <w:tblW w:w="1047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4515"/>
        <w:gridCol w:w="3735"/>
      </w:tblGrid>
      <w:tr w:rsidR="007B575E" w14:paraId="7AF511FF" w14:textId="77777777">
        <w:trPr>
          <w:trHeight w:val="227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79DB" w14:textId="77777777" w:rsidR="007B575E" w:rsidRDefault="00000000">
            <w:pPr>
              <w:ind w:right="-184"/>
              <w:rPr>
                <w:b/>
              </w:rPr>
            </w:pPr>
            <w:r>
              <w:rPr>
                <w:b/>
              </w:rPr>
              <w:t>Item: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8F3D" w14:textId="77777777" w:rsidR="007B575E" w:rsidRDefault="00000000">
            <w:pPr>
              <w:ind w:left="138"/>
              <w:rPr>
                <w:b/>
              </w:rPr>
            </w:pPr>
            <w:r>
              <w:rPr>
                <w:b/>
              </w:rPr>
              <w:t>Action Required: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F857" w14:textId="77777777" w:rsidR="007B575E" w:rsidRDefault="00000000">
            <w:pPr>
              <w:rPr>
                <w:b/>
              </w:rPr>
            </w:pPr>
            <w:r>
              <w:rPr>
                <w:b/>
              </w:rPr>
              <w:t>Result:</w:t>
            </w:r>
          </w:p>
        </w:tc>
      </w:tr>
    </w:tbl>
    <w:p w14:paraId="26C04F29" w14:textId="77777777" w:rsidR="007B575E" w:rsidRDefault="007B575E">
      <w:pPr>
        <w:ind w:left="-283"/>
        <w:rPr>
          <w:i/>
          <w:sz w:val="4"/>
          <w:szCs w:val="4"/>
        </w:rPr>
      </w:pPr>
    </w:p>
    <w:tbl>
      <w:tblPr>
        <w:tblStyle w:val="affffffc"/>
        <w:tblW w:w="1047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4515"/>
        <w:gridCol w:w="3720"/>
      </w:tblGrid>
      <w:tr w:rsidR="007B575E" w14:paraId="724CFC3C" w14:textId="77777777">
        <w:trPr>
          <w:trHeight w:val="11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A48C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Jubilee Bench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1BC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Jubilee Committee trees (as part of the Queen’s Canopy) and plaque in Village Hall funded by </w:t>
            </w:r>
            <w:r>
              <w:rPr>
                <w:b/>
                <w:sz w:val="20"/>
                <w:szCs w:val="20"/>
              </w:rPr>
              <w:t>£1460.03</w:t>
            </w:r>
            <w:r>
              <w:rPr>
                <w:sz w:val="20"/>
                <w:szCs w:val="20"/>
              </w:rPr>
              <w:t xml:space="preserve"> remaining from the Jubilee celebration event.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18BA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ACTIONED.</w:t>
            </w:r>
          </w:p>
          <w:p w14:paraId="17D57097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Cyan bench chosen. Cllr. Landless bench has been delivered and awaiting build</w:t>
            </w:r>
          </w:p>
        </w:tc>
      </w:tr>
      <w:tr w:rsidR="007B575E" w14:paraId="4011CA35" w14:textId="77777777">
        <w:trPr>
          <w:trHeight w:val="113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9085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Drains/Flooding at Longfield/Main Road.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0892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RESOLVED to place under observation.</w:t>
            </w:r>
          </w:p>
          <w:p w14:paraId="66F3A31A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Floods over Christmas. To determine further action if required.</w:t>
            </w:r>
          </w:p>
        </w:tc>
        <w:tc>
          <w:tcPr>
            <w:tcW w:w="3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0306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going – see above Cllr Rogers update.</w:t>
            </w:r>
          </w:p>
        </w:tc>
      </w:tr>
      <w:tr w:rsidR="007B575E" w14:paraId="0A1800AF" w14:textId="77777777">
        <w:trPr>
          <w:trHeight w:val="1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229B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Councillors Priority Fund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557F" w14:textId="77777777" w:rsidR="007B575E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 (Solar powered).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C406" w14:textId="77777777" w:rsidR="007B575E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Awaiting reply from OCC</w:t>
            </w:r>
          </w:p>
        </w:tc>
      </w:tr>
      <w:tr w:rsidR="007B575E" w14:paraId="5C5EB724" w14:textId="77777777">
        <w:trPr>
          <w:trHeight w:val="1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FFA2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BD52" w14:textId="77777777" w:rsidR="007B575E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Updating of the website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D9F7" w14:textId="77777777" w:rsidR="007B575E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Action: clerk to speak with Cllr Hall and get it updated </w:t>
            </w:r>
          </w:p>
        </w:tc>
      </w:tr>
      <w:tr w:rsidR="007B575E" w14:paraId="03102768" w14:textId="77777777">
        <w:trPr>
          <w:trHeight w:val="1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B4D3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parking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C6D7" w14:textId="77777777" w:rsidR="007B575E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discuss the issues with school bus parking around the village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E4D1" w14:textId="77777777" w:rsidR="007B575E" w:rsidRDefault="00000000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Clerk action: To respond to the resident </w:t>
            </w:r>
          </w:p>
        </w:tc>
      </w:tr>
    </w:tbl>
    <w:p w14:paraId="1DC46F77" w14:textId="77777777" w:rsidR="007B575E" w:rsidRDefault="007B575E">
      <w:pPr>
        <w:ind w:left="-280"/>
        <w:rPr>
          <w:sz w:val="20"/>
          <w:szCs w:val="20"/>
        </w:rPr>
      </w:pPr>
    </w:p>
    <w:tbl>
      <w:tblPr>
        <w:tblStyle w:val="affffffd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60"/>
        <w:gridCol w:w="8385"/>
      </w:tblGrid>
      <w:tr w:rsidR="007B575E" w14:paraId="67F8EB65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E1EE" w14:textId="77777777" w:rsidR="007B575E" w:rsidRDefault="00000000">
            <w:pPr>
              <w:ind w:lef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2CB2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7C37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Parish Matters:</w:t>
            </w:r>
          </w:p>
        </w:tc>
      </w:tr>
      <w:tr w:rsidR="007B575E" w14:paraId="43DD78E4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8258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24.129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4A8D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8.a.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E23C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Amenities: - update Cllr. Hall.</w:t>
            </w:r>
          </w:p>
          <w:p w14:paraId="3C5FD790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Nothing to report </w:t>
            </w:r>
          </w:p>
        </w:tc>
      </w:tr>
      <w:tr w:rsidR="007B575E" w14:paraId="4C913B9D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AAE8" w14:textId="77777777" w:rsidR="007B575E" w:rsidRDefault="00000000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24.130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4539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8.b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655C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Community: update Cllr. Semple.</w:t>
            </w:r>
          </w:p>
          <w:p w14:paraId="6C696977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Nothing to update. </w:t>
            </w:r>
          </w:p>
          <w:p w14:paraId="22FFDB6A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Jubilee left over money with the idea to spend it on a table tennis table to be used in the village hall. It was RESOLVED to support.</w:t>
            </w:r>
          </w:p>
        </w:tc>
      </w:tr>
      <w:tr w:rsidR="007B575E" w14:paraId="50BF63B4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C229" w14:textId="77777777" w:rsidR="007B575E" w:rsidRDefault="00000000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24.131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8DB7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8.c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71D5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Planning: Cllr. </w:t>
            </w:r>
          </w:p>
          <w:p w14:paraId="17F5D5B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new to update</w:t>
            </w:r>
          </w:p>
          <w:p w14:paraId="4D1599F0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Marquee is still erected Action: clerk to speak to the planning department.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960D039" w14:textId="77777777" w:rsidR="007B575E" w:rsidRDefault="007B575E">
      <w:pPr>
        <w:rPr>
          <w:sz w:val="20"/>
          <w:szCs w:val="20"/>
        </w:rPr>
      </w:pPr>
    </w:p>
    <w:tbl>
      <w:tblPr>
        <w:tblStyle w:val="affffffe"/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2143"/>
        <w:gridCol w:w="3572"/>
        <w:gridCol w:w="1247"/>
        <w:gridCol w:w="1559"/>
      </w:tblGrid>
      <w:tr w:rsidR="007B575E" w14:paraId="074C7E76" w14:textId="77777777">
        <w:tc>
          <w:tcPr>
            <w:tcW w:w="1680" w:type="dxa"/>
            <w:shd w:val="clear" w:color="auto" w:fill="auto"/>
          </w:tcPr>
          <w:p w14:paraId="722100C2" w14:textId="77777777" w:rsidR="007B575E" w:rsidRDefault="00000000">
            <w:pPr>
              <w:rPr>
                <w:b/>
                <w:sz w:val="20"/>
                <w:szCs w:val="20"/>
              </w:rPr>
            </w:pPr>
            <w:hyperlink r:id="rId10">
              <w:r>
                <w:rPr>
                  <w:b/>
                  <w:sz w:val="20"/>
                  <w:szCs w:val="20"/>
                </w:rPr>
                <w:t>Reference No.</w:t>
              </w:r>
            </w:hyperlink>
          </w:p>
        </w:tc>
        <w:tc>
          <w:tcPr>
            <w:tcW w:w="2143" w:type="dxa"/>
            <w:shd w:val="clear" w:color="auto" w:fill="auto"/>
          </w:tcPr>
          <w:p w14:paraId="7726FB73" w14:textId="77777777" w:rsidR="007B575E" w:rsidRDefault="00000000">
            <w:pPr>
              <w:rPr>
                <w:b/>
                <w:sz w:val="20"/>
                <w:szCs w:val="20"/>
              </w:rPr>
            </w:pPr>
            <w:hyperlink r:id="rId11">
              <w:r>
                <w:rPr>
                  <w:b/>
                  <w:sz w:val="20"/>
                  <w:szCs w:val="20"/>
                </w:rPr>
                <w:t>Location</w:t>
              </w:r>
            </w:hyperlink>
          </w:p>
        </w:tc>
        <w:tc>
          <w:tcPr>
            <w:tcW w:w="3572" w:type="dxa"/>
            <w:shd w:val="clear" w:color="auto" w:fill="auto"/>
          </w:tcPr>
          <w:p w14:paraId="2D89570D" w14:textId="77777777" w:rsidR="007B575E" w:rsidRDefault="00000000">
            <w:pPr>
              <w:rPr>
                <w:b/>
                <w:sz w:val="20"/>
                <w:szCs w:val="20"/>
              </w:rPr>
            </w:pPr>
            <w:hyperlink r:id="rId12">
              <w:r>
                <w:rPr>
                  <w:b/>
                  <w:sz w:val="20"/>
                  <w:szCs w:val="20"/>
                </w:rPr>
                <w:t>Proposal/ Description</w:t>
              </w:r>
            </w:hyperlink>
          </w:p>
        </w:tc>
        <w:tc>
          <w:tcPr>
            <w:tcW w:w="1247" w:type="dxa"/>
            <w:shd w:val="clear" w:color="auto" w:fill="auto"/>
          </w:tcPr>
          <w:p w14:paraId="08DD5356" w14:textId="77777777" w:rsidR="007B575E" w:rsidRDefault="00000000">
            <w:pPr>
              <w:rPr>
                <w:b/>
                <w:sz w:val="20"/>
                <w:szCs w:val="20"/>
              </w:rPr>
            </w:pPr>
            <w:hyperlink r:id="rId13">
              <w:r>
                <w:rPr>
                  <w:b/>
                  <w:sz w:val="20"/>
                  <w:szCs w:val="20"/>
                </w:rPr>
                <w:t>Validated</w:t>
              </w:r>
            </w:hyperlink>
          </w:p>
        </w:tc>
        <w:tc>
          <w:tcPr>
            <w:tcW w:w="1559" w:type="dxa"/>
            <w:shd w:val="clear" w:color="auto" w:fill="auto"/>
          </w:tcPr>
          <w:p w14:paraId="2DD2B3E7" w14:textId="77777777" w:rsidR="007B575E" w:rsidRDefault="00000000">
            <w:pPr>
              <w:rPr>
                <w:b/>
                <w:sz w:val="20"/>
                <w:szCs w:val="20"/>
              </w:rPr>
            </w:pPr>
            <w:hyperlink r:id="rId14">
              <w:r>
                <w:rPr>
                  <w:b/>
                  <w:sz w:val="20"/>
                  <w:szCs w:val="20"/>
                </w:rPr>
                <w:t>Status</w:t>
              </w:r>
            </w:hyperlink>
          </w:p>
        </w:tc>
      </w:tr>
      <w:tr w:rsidR="007B575E" w14:paraId="0FC00894" w14:textId="77777777">
        <w:tc>
          <w:tcPr>
            <w:tcW w:w="1680" w:type="dxa"/>
            <w:shd w:val="clear" w:color="auto" w:fill="auto"/>
          </w:tcPr>
          <w:p w14:paraId="1C9C2AAB" w14:textId="77777777" w:rsidR="007B575E" w:rsidRDefault="00000000">
            <w:pPr>
              <w:rPr>
                <w:sz w:val="20"/>
                <w:szCs w:val="20"/>
              </w:rPr>
            </w:pPr>
            <w:hyperlink r:id="rId15">
              <w:r>
                <w:rPr>
                  <w:sz w:val="20"/>
                  <w:szCs w:val="20"/>
                </w:rPr>
                <w:t>24/01485/F</w:t>
              </w:r>
            </w:hyperlink>
          </w:p>
        </w:tc>
        <w:tc>
          <w:tcPr>
            <w:tcW w:w="2143" w:type="dxa"/>
            <w:shd w:val="clear" w:color="auto" w:fill="auto"/>
          </w:tcPr>
          <w:p w14:paraId="2E1DA5A2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 End 5 Field Court Duns Tew OX25 6LD</w:t>
            </w:r>
          </w:p>
        </w:tc>
        <w:tc>
          <w:tcPr>
            <w:tcW w:w="3572" w:type="dxa"/>
            <w:shd w:val="clear" w:color="auto" w:fill="auto"/>
          </w:tcPr>
          <w:p w14:paraId="42680494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of a free standing heat pump (11kw single unit) to the front of the property, 2m from the boundary - positioned in front of the old boiler flue</w:t>
            </w:r>
          </w:p>
        </w:tc>
        <w:tc>
          <w:tcPr>
            <w:tcW w:w="1247" w:type="dxa"/>
            <w:shd w:val="clear" w:color="auto" w:fill="auto"/>
          </w:tcPr>
          <w:p w14:paraId="2B847B9B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25/10/2024</w:t>
            </w:r>
          </w:p>
        </w:tc>
        <w:tc>
          <w:tcPr>
            <w:tcW w:w="1559" w:type="dxa"/>
            <w:shd w:val="clear" w:color="auto" w:fill="auto"/>
          </w:tcPr>
          <w:p w14:paraId="1486BAFC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Consultation</w:t>
            </w:r>
          </w:p>
        </w:tc>
      </w:tr>
      <w:tr w:rsidR="007B575E" w14:paraId="528A48E7" w14:textId="77777777">
        <w:tc>
          <w:tcPr>
            <w:tcW w:w="1680" w:type="dxa"/>
            <w:shd w:val="clear" w:color="auto" w:fill="auto"/>
          </w:tcPr>
          <w:p w14:paraId="5515BDA0" w14:textId="77777777" w:rsidR="007B575E" w:rsidRDefault="00000000">
            <w:pPr>
              <w:rPr>
                <w:sz w:val="20"/>
                <w:szCs w:val="20"/>
              </w:rPr>
            </w:pPr>
            <w:hyperlink r:id="rId16">
              <w:r>
                <w:rPr>
                  <w:sz w:val="20"/>
                  <w:szCs w:val="20"/>
                </w:rPr>
                <w:t>24/02845/F</w:t>
              </w:r>
            </w:hyperlink>
          </w:p>
        </w:tc>
        <w:tc>
          <w:tcPr>
            <w:tcW w:w="2143" w:type="dxa"/>
            <w:shd w:val="clear" w:color="auto" w:fill="auto"/>
          </w:tcPr>
          <w:p w14:paraId="3E18953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Needle Cottage 25 Main Street Duns Tew Oxfordshire OX25 6JR</w:t>
            </w:r>
          </w:p>
        </w:tc>
        <w:tc>
          <w:tcPr>
            <w:tcW w:w="3572" w:type="dxa"/>
            <w:shd w:val="clear" w:color="auto" w:fill="auto"/>
          </w:tcPr>
          <w:p w14:paraId="50223780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storey rear extension + replacement workshop &amp; potting shed</w:t>
            </w:r>
          </w:p>
        </w:tc>
        <w:tc>
          <w:tcPr>
            <w:tcW w:w="1247" w:type="dxa"/>
            <w:shd w:val="clear" w:color="auto" w:fill="auto"/>
          </w:tcPr>
          <w:p w14:paraId="4BB80A62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25/10/2024</w:t>
            </w:r>
          </w:p>
        </w:tc>
        <w:tc>
          <w:tcPr>
            <w:tcW w:w="1559" w:type="dxa"/>
            <w:shd w:val="clear" w:color="auto" w:fill="auto"/>
          </w:tcPr>
          <w:p w14:paraId="6E73261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Consultation</w:t>
            </w:r>
          </w:p>
        </w:tc>
      </w:tr>
      <w:tr w:rsidR="007B575E" w14:paraId="3C57EA0B" w14:textId="77777777">
        <w:tc>
          <w:tcPr>
            <w:tcW w:w="1680" w:type="dxa"/>
            <w:shd w:val="clear" w:color="auto" w:fill="auto"/>
          </w:tcPr>
          <w:p w14:paraId="1E1BB770" w14:textId="77777777" w:rsidR="007B575E" w:rsidRDefault="00000000">
            <w:pPr>
              <w:rPr>
                <w:sz w:val="20"/>
                <w:szCs w:val="20"/>
              </w:rPr>
            </w:pPr>
            <w:hyperlink r:id="rId17">
              <w:r>
                <w:rPr>
                  <w:sz w:val="20"/>
                  <w:szCs w:val="20"/>
                </w:rPr>
                <w:t>24/01313/LB</w:t>
              </w:r>
            </w:hyperlink>
          </w:p>
        </w:tc>
        <w:tc>
          <w:tcPr>
            <w:tcW w:w="2143" w:type="dxa"/>
            <w:shd w:val="clear" w:color="auto" w:fill="auto"/>
          </w:tcPr>
          <w:p w14:paraId="2858FE48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Halcyon Mews Main Street Duns Tew OX25 6JL</w:t>
            </w:r>
          </w:p>
        </w:tc>
        <w:tc>
          <w:tcPr>
            <w:tcW w:w="3572" w:type="dxa"/>
            <w:shd w:val="clear" w:color="auto" w:fill="auto"/>
          </w:tcPr>
          <w:p w14:paraId="791FEBA4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RETROSPECTIVE - Change of colour for windows and doors to, 'Farrow &amp; Ball' 'Light Grey' and change of pvc door to a more traditional wooden stable door</w:t>
            </w:r>
          </w:p>
        </w:tc>
        <w:tc>
          <w:tcPr>
            <w:tcW w:w="1247" w:type="dxa"/>
            <w:shd w:val="clear" w:color="auto" w:fill="auto"/>
          </w:tcPr>
          <w:p w14:paraId="589FEA76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15/10/2024</w:t>
            </w:r>
          </w:p>
        </w:tc>
        <w:tc>
          <w:tcPr>
            <w:tcW w:w="1559" w:type="dxa"/>
            <w:shd w:val="clear" w:color="auto" w:fill="auto"/>
          </w:tcPr>
          <w:p w14:paraId="09F2A2B0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Consultation</w:t>
            </w:r>
          </w:p>
        </w:tc>
      </w:tr>
      <w:tr w:rsidR="007B575E" w14:paraId="1D01FAB1" w14:textId="77777777">
        <w:tc>
          <w:tcPr>
            <w:tcW w:w="1680" w:type="dxa"/>
            <w:shd w:val="clear" w:color="auto" w:fill="auto"/>
          </w:tcPr>
          <w:p w14:paraId="13BA7301" w14:textId="77777777" w:rsidR="007B575E" w:rsidRDefault="00000000">
            <w:pPr>
              <w:rPr>
                <w:sz w:val="20"/>
                <w:szCs w:val="20"/>
              </w:rPr>
            </w:pPr>
            <w:hyperlink r:id="rId18">
              <w:r>
                <w:rPr>
                  <w:sz w:val="20"/>
                  <w:szCs w:val="20"/>
                </w:rPr>
                <w:t>24/02407/ADV</w:t>
              </w:r>
            </w:hyperlink>
          </w:p>
        </w:tc>
        <w:tc>
          <w:tcPr>
            <w:tcW w:w="2143" w:type="dxa"/>
            <w:shd w:val="clear" w:color="auto" w:fill="auto"/>
          </w:tcPr>
          <w:p w14:paraId="72DA9A05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Horse Inn Main Street Duns Tew Bicester OX25 6JS</w:t>
            </w:r>
          </w:p>
        </w:tc>
        <w:tc>
          <w:tcPr>
            <w:tcW w:w="3572" w:type="dxa"/>
            <w:shd w:val="clear" w:color="auto" w:fill="auto"/>
          </w:tcPr>
          <w:p w14:paraId="4753958C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of replacement signs to include 1x pictorial projecting sign and 2x car park directional signs</w:t>
            </w:r>
          </w:p>
        </w:tc>
        <w:tc>
          <w:tcPr>
            <w:tcW w:w="1247" w:type="dxa"/>
            <w:shd w:val="clear" w:color="auto" w:fill="auto"/>
          </w:tcPr>
          <w:p w14:paraId="6C9CECB4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06/09/2024</w:t>
            </w:r>
          </w:p>
        </w:tc>
        <w:tc>
          <w:tcPr>
            <w:tcW w:w="1559" w:type="dxa"/>
            <w:shd w:val="clear" w:color="auto" w:fill="auto"/>
          </w:tcPr>
          <w:p w14:paraId="5B31B538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Consultation</w:t>
            </w:r>
          </w:p>
        </w:tc>
      </w:tr>
      <w:tr w:rsidR="007B575E" w14:paraId="52356AD8" w14:textId="77777777">
        <w:tc>
          <w:tcPr>
            <w:tcW w:w="1680" w:type="dxa"/>
            <w:shd w:val="clear" w:color="auto" w:fill="auto"/>
          </w:tcPr>
          <w:p w14:paraId="6FFB0781" w14:textId="77777777" w:rsidR="007B575E" w:rsidRDefault="00000000">
            <w:pPr>
              <w:rPr>
                <w:sz w:val="20"/>
                <w:szCs w:val="20"/>
              </w:rPr>
            </w:pPr>
            <w:hyperlink r:id="rId19">
              <w:r>
                <w:rPr>
                  <w:sz w:val="20"/>
                  <w:szCs w:val="20"/>
                </w:rPr>
                <w:t>24/02408/LB</w:t>
              </w:r>
            </w:hyperlink>
          </w:p>
        </w:tc>
        <w:tc>
          <w:tcPr>
            <w:tcW w:w="2143" w:type="dxa"/>
            <w:shd w:val="clear" w:color="auto" w:fill="auto"/>
          </w:tcPr>
          <w:p w14:paraId="0C5BCA57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Horse Inn Main Street Duns Tew Bicester OX25 6JS</w:t>
            </w:r>
          </w:p>
        </w:tc>
        <w:tc>
          <w:tcPr>
            <w:tcW w:w="3572" w:type="dxa"/>
            <w:shd w:val="clear" w:color="auto" w:fill="auto"/>
          </w:tcPr>
          <w:p w14:paraId="386E236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of replacement signs to include 1x pictorial projecting sign and 2x car park directional signs</w:t>
            </w:r>
          </w:p>
        </w:tc>
        <w:tc>
          <w:tcPr>
            <w:tcW w:w="1247" w:type="dxa"/>
            <w:shd w:val="clear" w:color="auto" w:fill="auto"/>
          </w:tcPr>
          <w:p w14:paraId="7451F2CC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06/09/2024</w:t>
            </w:r>
          </w:p>
        </w:tc>
        <w:tc>
          <w:tcPr>
            <w:tcW w:w="1559" w:type="dxa"/>
            <w:shd w:val="clear" w:color="auto" w:fill="auto"/>
          </w:tcPr>
          <w:p w14:paraId="06DC7306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Consultation</w:t>
            </w:r>
          </w:p>
        </w:tc>
      </w:tr>
    </w:tbl>
    <w:p w14:paraId="6650CD1D" w14:textId="77777777" w:rsidR="007B575E" w:rsidRDefault="007B575E">
      <w:pPr>
        <w:spacing w:line="240" w:lineRule="auto"/>
        <w:ind w:left="-280"/>
        <w:rPr>
          <w:b/>
          <w:sz w:val="20"/>
          <w:szCs w:val="20"/>
        </w:rPr>
      </w:pPr>
    </w:p>
    <w:tbl>
      <w:tblPr>
        <w:tblStyle w:val="afffffff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60"/>
        <w:gridCol w:w="8385"/>
      </w:tblGrid>
      <w:tr w:rsidR="007B575E" w14:paraId="0BE2ED88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B9E9" w14:textId="77777777" w:rsidR="007B575E" w:rsidRDefault="00000000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24.132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DFA74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8.c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3A09" w14:textId="77777777" w:rsidR="007B575E" w:rsidRDefault="00000000">
            <w:pPr>
              <w:ind w:right="-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Planning/MCNP: update Cllr. Tickle.</w:t>
            </w:r>
          </w:p>
          <w:p w14:paraId="7C455BE2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has been emailed around the councillors for the MCNP</w:t>
            </w:r>
          </w:p>
        </w:tc>
      </w:tr>
      <w:tr w:rsidR="007B575E" w14:paraId="042F65AE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3AC6" w14:textId="77777777" w:rsidR="007B575E" w:rsidRDefault="00000000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24.133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7288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8.d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9284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Services: Cllr Jackson. </w:t>
            </w:r>
          </w:p>
          <w:p w14:paraId="5D4D93E3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Gave an update on the North Aston Junction and that we now have some money in the 25/26 financial year to support some safety changes. </w:t>
            </w:r>
          </w:p>
        </w:tc>
      </w:tr>
      <w:tr w:rsidR="007B575E" w14:paraId="1E686C47" w14:textId="77777777">
        <w:trPr>
          <w:trHeight w:val="345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669B" w14:textId="77777777" w:rsidR="007B575E" w:rsidRDefault="00000000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24.134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0A18" w14:textId="77777777" w:rsidR="007B575E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8.e</w:t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26F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Environment: Cllr Howard.  </w:t>
            </w:r>
          </w:p>
          <w:p w14:paraId="5895A3CE" w14:textId="77777777" w:rsidR="007B575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Sustainable Duns Tew have applied for a grant from CDC and are awaiting update.</w:t>
            </w:r>
          </w:p>
          <w:p w14:paraId="7FBA0540" w14:textId="77777777" w:rsidR="007B575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footpath has been sorted. </w:t>
            </w:r>
          </w:p>
        </w:tc>
      </w:tr>
    </w:tbl>
    <w:p w14:paraId="270E955E" w14:textId="77777777" w:rsidR="007B575E" w:rsidRDefault="007B575E">
      <w:pPr>
        <w:spacing w:line="240" w:lineRule="auto"/>
        <w:ind w:left="-280"/>
        <w:rPr>
          <w:b/>
          <w:sz w:val="20"/>
          <w:szCs w:val="20"/>
        </w:rPr>
      </w:pPr>
    </w:p>
    <w:p w14:paraId="75850C1D" w14:textId="77777777" w:rsidR="007B575E" w:rsidRDefault="007B575E">
      <w:pPr>
        <w:spacing w:line="240" w:lineRule="auto"/>
        <w:ind w:left="-280"/>
        <w:rPr>
          <w:b/>
          <w:sz w:val="20"/>
          <w:szCs w:val="20"/>
        </w:rPr>
      </w:pPr>
    </w:p>
    <w:tbl>
      <w:tblPr>
        <w:tblStyle w:val="afffffff0"/>
        <w:tblW w:w="10455" w:type="dxa"/>
        <w:tblInd w:w="-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75"/>
        <w:gridCol w:w="8205"/>
      </w:tblGrid>
      <w:tr w:rsidR="007B575E" w14:paraId="315CB328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B3FE" w14:textId="77777777" w:rsidR="007B575E" w:rsidRDefault="00000000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Agenda Item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C9B2" w14:textId="77777777" w:rsidR="007B575E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BB3C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Correspondence</w:t>
            </w:r>
          </w:p>
        </w:tc>
      </w:tr>
    </w:tbl>
    <w:p w14:paraId="4C51CE83" w14:textId="77777777" w:rsidR="007B575E" w:rsidRDefault="007B575E">
      <w:pPr>
        <w:ind w:left="-283"/>
        <w:rPr>
          <w:b/>
          <w:sz w:val="20"/>
          <w:szCs w:val="20"/>
        </w:rPr>
      </w:pPr>
    </w:p>
    <w:tbl>
      <w:tblPr>
        <w:tblStyle w:val="afffffff1"/>
        <w:tblW w:w="10440" w:type="dxa"/>
        <w:tblInd w:w="-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7B575E" w14:paraId="4B040010" w14:textId="77777777">
        <w:trPr>
          <w:trHeight w:val="341"/>
        </w:trPr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4E47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 new to add</w:t>
            </w:r>
          </w:p>
        </w:tc>
      </w:tr>
    </w:tbl>
    <w:p w14:paraId="738352D5" w14:textId="77777777" w:rsidR="007B575E" w:rsidRDefault="007B575E">
      <w:pPr>
        <w:ind w:left="-283"/>
        <w:rPr>
          <w:b/>
          <w:sz w:val="20"/>
          <w:szCs w:val="20"/>
        </w:rPr>
      </w:pPr>
    </w:p>
    <w:tbl>
      <w:tblPr>
        <w:tblStyle w:val="afffffff2"/>
        <w:tblW w:w="10485" w:type="dxa"/>
        <w:tblInd w:w="-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4"/>
        <w:gridCol w:w="1841"/>
      </w:tblGrid>
      <w:tr w:rsidR="007B575E" w14:paraId="3872E583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9A3C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Correspondence 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B627" w14:textId="77777777" w:rsidR="007B575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Sent to:</w:t>
            </w:r>
          </w:p>
        </w:tc>
      </w:tr>
      <w:tr w:rsidR="007B575E" w14:paraId="3BAD999D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A96F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Funding Digests - regular email updates forwarded as received.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CEC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</w:tr>
      <w:tr w:rsidR="007B575E" w14:paraId="2E24EA96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01A4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Rural Bulletins/Rural Services Network - regular email updates forwarded as received.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AFBF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</w:tr>
      <w:tr w:rsidR="007B575E" w14:paraId="31691DB1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38CF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SLCC News Bulletins - regular email updates forwarded as received.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3F81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</w:tr>
      <w:tr w:rsidR="007B575E" w14:paraId="7A1D548E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E35F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OALC updates and news - regular email updates forwarded as received.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85B5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</w:tr>
      <w:tr w:rsidR="007B575E" w14:paraId="6CF6FB68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C9B1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Sector News and Analysis emails. Regular email updates forwarded as received.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59C0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</w:tr>
      <w:tr w:rsidR="007B575E" w14:paraId="3EAE5CDF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7AAC2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and Crime Bulletins - regular email updates forwarded as received.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B68E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</w:tr>
      <w:tr w:rsidR="007B575E" w14:paraId="241FC06B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B772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 related information from Cherwell District Council or Oxford County Council. Forwarded as received.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617C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</w:tr>
      <w:tr w:rsidR="007B575E" w14:paraId="0F22307C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91C6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Applications and Decisions from Cherwell District Council.  Forwarded as received.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4F04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</w:tr>
      <w:tr w:rsidR="007B575E" w14:paraId="241E2EA5" w14:textId="77777777">
        <w:trPr>
          <w:trHeight w:val="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CB55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Applications and Local Plan information. MCNF.  Forwarded as received.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3DE5" w14:textId="77777777" w:rsidR="007B575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Council</w:t>
            </w:r>
          </w:p>
        </w:tc>
      </w:tr>
    </w:tbl>
    <w:p w14:paraId="34F0291D" w14:textId="77777777" w:rsidR="007B575E" w:rsidRDefault="007B575E">
      <w:pPr>
        <w:spacing w:line="240" w:lineRule="auto"/>
        <w:rPr>
          <w:b/>
          <w:sz w:val="20"/>
          <w:szCs w:val="20"/>
        </w:rPr>
      </w:pPr>
    </w:p>
    <w:p w14:paraId="7C6607B6" w14:textId="21C7E123" w:rsidR="007B575E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Next Meeting:  6 January 202</w:t>
      </w:r>
      <w:r w:rsidR="003E608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</w:p>
    <w:p w14:paraId="7142CA93" w14:textId="77777777" w:rsidR="007B575E" w:rsidRDefault="007B575E">
      <w:pPr>
        <w:spacing w:line="240" w:lineRule="auto"/>
        <w:rPr>
          <w:b/>
          <w:sz w:val="20"/>
          <w:szCs w:val="20"/>
        </w:rPr>
      </w:pPr>
    </w:p>
    <w:tbl>
      <w:tblPr>
        <w:tblStyle w:val="afffffff3"/>
        <w:tblW w:w="10485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7B575E" w14:paraId="1944160C" w14:textId="77777777">
        <w:trPr>
          <w:trHeight w:val="400"/>
        </w:trPr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542D" w14:textId="5377126B" w:rsidR="007B575E" w:rsidRDefault="00000000">
            <w:pPr>
              <w:ind w:left="-105" w:firstLine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Meeting finished at 20:44</w:t>
            </w:r>
            <w:r w:rsidR="003E6084">
              <w:rPr>
                <w:sz w:val="20"/>
                <w:szCs w:val="20"/>
              </w:rPr>
              <w:t>.</w:t>
            </w:r>
          </w:p>
        </w:tc>
      </w:tr>
    </w:tbl>
    <w:p w14:paraId="640E79B6" w14:textId="77777777" w:rsidR="007B575E" w:rsidRDefault="007B575E">
      <w:pPr>
        <w:spacing w:line="240" w:lineRule="auto"/>
        <w:ind w:right="40"/>
        <w:rPr>
          <w:sz w:val="20"/>
          <w:szCs w:val="20"/>
        </w:rPr>
      </w:pPr>
    </w:p>
    <w:p w14:paraId="1A603388" w14:textId="77777777" w:rsidR="007B575E" w:rsidRDefault="007B575E">
      <w:pPr>
        <w:spacing w:line="240" w:lineRule="auto"/>
        <w:ind w:right="40"/>
        <w:rPr>
          <w:sz w:val="20"/>
          <w:szCs w:val="20"/>
        </w:rPr>
      </w:pPr>
    </w:p>
    <w:p w14:paraId="77A597E8" w14:textId="77777777" w:rsidR="007B575E" w:rsidRDefault="00000000">
      <w:pPr>
        <w:spacing w:line="240" w:lineRule="auto"/>
        <w:ind w:right="40"/>
        <w:rPr>
          <w:sz w:val="20"/>
          <w:szCs w:val="20"/>
        </w:rPr>
      </w:pPr>
      <w:r>
        <w:rPr>
          <w:sz w:val="20"/>
          <w:szCs w:val="20"/>
        </w:rPr>
        <w:t>Signed by Chairman……………..</w:t>
      </w:r>
    </w:p>
    <w:p w14:paraId="26C1A5A1" w14:textId="77777777" w:rsidR="007B575E" w:rsidRDefault="00000000">
      <w:pPr>
        <w:spacing w:line="240" w:lineRule="auto"/>
        <w:ind w:right="40"/>
      </w:pPr>
      <w:r>
        <w:rPr>
          <w:sz w:val="20"/>
          <w:szCs w:val="20"/>
        </w:rPr>
        <w:t xml:space="preserve"> </w:t>
      </w:r>
    </w:p>
    <w:sectPr w:rsidR="007B575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/>
      <w:pgMar w:top="425" w:right="714" w:bottom="549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032E6" w14:textId="77777777" w:rsidR="003573E5" w:rsidRDefault="003573E5">
      <w:pPr>
        <w:spacing w:line="240" w:lineRule="auto"/>
      </w:pPr>
      <w:r>
        <w:separator/>
      </w:r>
    </w:p>
  </w:endnote>
  <w:endnote w:type="continuationSeparator" w:id="0">
    <w:p w14:paraId="4788B510" w14:textId="77777777" w:rsidR="003573E5" w:rsidRDefault="00357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F46F" w14:textId="77777777" w:rsidR="003E6084" w:rsidRDefault="003E6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905C7" w14:textId="1EB9121C" w:rsidR="007B575E" w:rsidRDefault="00000000">
    <w:r>
      <w:t xml:space="preserve">Duns Tew Parish Council - Meeting Minutes - </w:t>
    </w:r>
    <w:r w:rsidR="003E6084">
      <w:t>4</w:t>
    </w:r>
    <w:r>
      <w:t xml:space="preserve"> </w:t>
    </w:r>
    <w:r w:rsidR="003E6084">
      <w:t>November</w:t>
    </w:r>
    <w:r>
      <w:t xml:space="preserve"> 2024.Chairman’s Initials:..................   Page </w:t>
    </w:r>
    <w:r>
      <w:fldChar w:fldCharType="begin"/>
    </w:r>
    <w:r>
      <w:instrText>PAGE</w:instrText>
    </w:r>
    <w:r>
      <w:fldChar w:fldCharType="separate"/>
    </w:r>
    <w:r w:rsidR="00967F4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0CEC" w14:textId="77777777" w:rsidR="003E6084" w:rsidRDefault="003E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6D55E" w14:textId="77777777" w:rsidR="003573E5" w:rsidRDefault="003573E5">
      <w:pPr>
        <w:spacing w:line="240" w:lineRule="auto"/>
      </w:pPr>
      <w:r>
        <w:separator/>
      </w:r>
    </w:p>
  </w:footnote>
  <w:footnote w:type="continuationSeparator" w:id="0">
    <w:p w14:paraId="56E97AC5" w14:textId="77777777" w:rsidR="003573E5" w:rsidRDefault="00357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FA47" w14:textId="77777777" w:rsidR="003E6084" w:rsidRDefault="003E6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CD8A" w14:textId="77777777" w:rsidR="003E6084" w:rsidRDefault="003E6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E997" w14:textId="77777777" w:rsidR="003E6084" w:rsidRDefault="003E6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91F80"/>
    <w:multiLevelType w:val="multilevel"/>
    <w:tmpl w:val="66765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A2533C"/>
    <w:multiLevelType w:val="multilevel"/>
    <w:tmpl w:val="F72E3688"/>
    <w:lvl w:ilvl="0">
      <w:start w:val="1"/>
      <w:numFmt w:val="low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876931">
    <w:abstractNumId w:val="0"/>
  </w:num>
  <w:num w:numId="2" w16cid:durableId="29649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5E"/>
    <w:rsid w:val="0033217A"/>
    <w:rsid w:val="003573E5"/>
    <w:rsid w:val="003E6084"/>
    <w:rsid w:val="007B575E"/>
    <w:rsid w:val="00967F4D"/>
    <w:rsid w:val="00C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803C"/>
  <w15:docId w15:val="{F2FCC6E6-C231-4926-9F01-AA018CF2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6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4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37"/>
  </w:style>
  <w:style w:type="paragraph" w:styleId="Footer">
    <w:name w:val="footer"/>
    <w:basedOn w:val="Normal"/>
    <w:link w:val="FooterChar"/>
    <w:uiPriority w:val="99"/>
    <w:unhideWhenUsed/>
    <w:rsid w:val="009F34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37"/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paragraph" w:styleId="ListParagraph">
    <w:name w:val="List Paragraph"/>
    <w:basedOn w:val="Normal"/>
    <w:uiPriority w:val="34"/>
    <w:qFormat/>
    <w:rsid w:val="00B07B01"/>
    <w:pPr>
      <w:ind w:left="720"/>
      <w:contextualSpacing/>
    </w:pPr>
  </w:style>
  <w:style w:type="paragraph" w:styleId="Revision">
    <w:name w:val="Revision"/>
    <w:hidden/>
    <w:uiPriority w:val="99"/>
    <w:semiHidden/>
    <w:rsid w:val="004B765A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635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54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21E2"/>
    <w:rPr>
      <w:b/>
      <w:bCs/>
    </w:rPr>
  </w:style>
  <w:style w:type="table" w:styleId="TableGridLight">
    <w:name w:val="Grid Table Light"/>
    <w:basedOn w:val="TableNormal"/>
    <w:uiPriority w:val="40"/>
    <w:rsid w:val="00CF21E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fffff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ffffff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nningregister.cherwell.gov.uk/Search/Results" TargetMode="External"/><Relationship Id="rId18" Type="http://schemas.openxmlformats.org/officeDocument/2006/relationships/hyperlink" Target="https://planningregister.cherwell.gov.uk/Planning/Display/24/02407/AD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nningregister.cherwell.gov.uk/Search/Results" TargetMode="External"/><Relationship Id="rId17" Type="http://schemas.openxmlformats.org/officeDocument/2006/relationships/hyperlink" Target="https://planningregister.cherwell.gov.uk/Planning/Display/24/01313/LB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lanningregister.cherwell.gov.uk/Planning/Display/24/02845/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register.cherwell.gov.uk/Search/Result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planningregister.cherwell.gov.uk/Planning/Display/24/01485/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nningregister.cherwell.gov.uk/Search/Results" TargetMode="External"/><Relationship Id="rId19" Type="http://schemas.openxmlformats.org/officeDocument/2006/relationships/hyperlink" Target="https://planningregister.cherwell.gov.uk/Planning/Display/24/02408/L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anningregister.cherwell.gov.uk/Search/Result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7ByVyS5keyVfRPDaG9i9md0xHg==">CgMxLjAyCGguZ2pkZ3hzMgloLjMwajB6bGwyCWguMWZvYjl0ZTIJaC4zem55c2g3OAByITFOeGFmMU40M0Z5UHppckZpOVE5amZUWWJMYU1DOFgteQ==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Ralfe</dc:creator>
  <cp:lastModifiedBy>Fay Friend</cp:lastModifiedBy>
  <cp:revision>4</cp:revision>
  <dcterms:created xsi:type="dcterms:W3CDTF">2024-10-27T20:50:00Z</dcterms:created>
  <dcterms:modified xsi:type="dcterms:W3CDTF">2024-12-03T06:41:00Z</dcterms:modified>
</cp:coreProperties>
</file>